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Camping And Caravanning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Hotels, Accommodation &amp; Resorts (Hospitality &amp; Tourism)  </w:t>
      </w:r>
    </w:p>
    <w:p>
      <w:pPr/>
      <w:r>
        <w:rPr>
          <w:rFonts w:ascii="Helvetica Light" w:hAnsi="Helvetica Light" w:cs="Helvetica Light"/>
          <w:sz w:val="24"/>
          <w:sz-cs w:val="24"/>
        </w:rPr>
        <w:t xml:space="preserve">&gt; **Source:** [https://www.mordorintelligence.com/industry-reports/camping-and-caravanning-market](https://www.mordorintelligence.com/industry-reports/camping-and-caravanning-market)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49.2 million |</w:t>
      </w:r>
    </w:p>
    <w:p>
      <w:pPr/>
      <w:r>
        <w:rPr>
          <w:rFonts w:ascii="Helvetica Light" w:hAnsi="Helvetica Light" w:cs="Helvetica Light"/>
          <w:sz w:val="24"/>
          <w:sz-cs w:val="24"/>
        </w:rPr>
        <w:t xml:space="preserve">| **Projected Forecast (2031)** | USD 49.2 million |</w:t>
      </w:r>
    </w:p>
    <w:p>
      <w:pPr/>
      <w:r>
        <w:rPr>
          <w:rFonts w:ascii="Helvetica Light" w:hAnsi="Helvetica Light" w:cs="Helvetica Light"/>
          <w:sz w:val="24"/>
          <w:sz-cs w:val="24"/>
        </w:rPr>
        <w:t xml:space="preserve">| **Growth Rate (CAGR)** | 7.00%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Camping And Caravanning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![Camping and Caravanning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![Camping And Caravanning Market: Number of Caravans Used by Youngsters, By Country, 2021](images/chart_4.png)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![Camping And Caravanning Market: Actual and Forecasted Camping and Caravanning Revenue, In USD Billion, North America, 2018-2027](images/chart_5.png)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![Camping And Caravanning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2020 - 2030 | </w:t>
      </w:r>
    </w:p>
    <w:p>
      <w:pPr/>
      <w:r>
        <w:rPr>
          <w:rFonts w:ascii="Helvetica Light" w:hAnsi="Helvetica Light" w:cs="Helvetica Light"/>
          <w:sz w:val="24"/>
          <w:sz-cs w:val="24"/>
        </w:rPr>
        <w:t xml:space="preserve">Forecast Data Period | 2025 - 2030 | </w:t>
      </w:r>
    </w:p>
    <w:p>
      <w:pPr/>
      <w:r>
        <w:rPr>
          <w:rFonts w:ascii="Helvetica Light" w:hAnsi="Helvetica Light" w:cs="Helvetica Light"/>
          <w:sz w:val="24"/>
          <w:sz-cs w:val="24"/>
        </w:rPr>
        <w:t xml:space="preserve">Historical Data Period | 2020 - 2023 | </w:t>
      </w:r>
    </w:p>
    <w:p>
      <w:pPr/>
      <w:r>
        <w:rPr>
          <w:rFonts w:ascii="Helvetica Light" w:hAnsi="Helvetica Light" w:cs="Helvetica Light"/>
          <w:sz w:val="24"/>
          <w:sz-cs w:val="24"/>
        </w:rPr>
        <w:t xml:space="preserve">CAGR | 7.00%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Camping And Caravanning Market Analysis by Mordor IntelligenceThe Camping And Caravanning Market is expected to register a CAGR of 7%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Covid-19 pandemic outbreak significantly impacted the global camping and caravanning market. In the early pandemic, the market saw a decline in demand as people were forced to cancel or postpone their travel plans due to travel restrictions and lockdowns imposed by governments worldwide. However, as the pandemic continued, camping and caravanning emerged as safe and socially distant alternatives to traditional forms of tourism. With people seeking to escape the confinement of their homes and experience the outdoors, camping and caravanning became increasingly popular. As a result, the camping and caravanning market experienced a surge in demand, with many people opting for RVs or camping tents to travel safely and avoid crowded hotels or resorts. Campgrounds and RV parks reported record occupancy levels in some regions, and manufacturers saw a spike in RVs and camping equipment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camping and caravanning market is a growing industry that includes various products and services designed for outdoor recreational activities, such as camping, RVing, and caravanning. Several factors, including increasing outdoor activities popularity, rising disposable income, and the growing adventure tourism trend, are driving the market. The camping and caravanning market is expected to grow steadily in the coming years, driven by increasing outdoor recreation popularity and the growing demand for eco-tourism and sustainable travel options. The market includes various products and services, including camping equipment, RV accessories, and campground and RV park services. The market saw significant growth in online sales of camping and caravanning products and services in recent years. Many consumers are opting to shop online for convenience and to compare prices.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Camping And Caravanning Market Trends and InsightsGrowing Popularity of Camping And Caravanning Among Youngsters is Driving the MarketRecently, camping and caravanning became increasingly popular among younger generations. Younger generations are increasingly seeking outdoor activities and experiences that allow them to connect with nature and escape daily life's stresses. Camping and caravanning offer a flexible and affordable way to travel and explore the great outdoors. Younger generations are increasingly seeking alternative forms of travel that offer a unique and authentic experience. Camping and caravanning allow exploring new destinations and cultures more immersively and adventurously. As younger generations become more conscious of their impact on the environment, there is a growing trend toward sustainable travel practices. Camping and caravanning offer a way to travel more sustainably and eco-friendly, with many campgrounds and RV parks implementing green initiatives and practices.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With the growing popularity of caravan tourism, the ministry of tourism of different governments across the globe is focusing on developing caravan parks. Multiple governments implemented policies that laid down specifications and guidelines for park locations and designs and other detailed requirements for developing these parks. These efforts are expected to foster the camping and caravanning industry growth during the forecast period. Overall, the growing popularity of camping and caravanning among younger generations is a positive trend for the industry. As more young people embrace outdoor activities and sustainable travel practices, the market for camping and caravanning products and services is expected to grow in the coming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Region Dominates the MarketNorth America is currently dominating the global camping and caravanning market. The region includes the largest market share, accounting for a significant portion of the global market. The United States and Canada primarily contribute to the region's growth, with a high demand for recreational vehicles (RVs) and camping equipment. The region is characterized by high consumer awareness and disposable income, which drives the demand for camping and caravanning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Several factors contribute to the dominance of North America in the camping and caravanning market. Firstly, the region includes a well-established culture with a long history of camping and outdoor recreation. Secondly, North America includes several popular camping destinations, like national parks and scenic locations. Thirdly, the region includes a robust infrastructure, with a vast network of camping and caravanning sites, making it easier for consumers to access these products and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recreational vehicles (RVs) and camping equipment. The region is characterized by high consumer awareness and disposable income, which drives the demand for camping and caravanning products."&gt;Image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camping and caravanning market is highly fragmented, with many small players. Major players in the market include Bourne Leisure Holdings Limited, Sun Communities, Equity Lifestyle Properties, Parkdean Holdings Limited, and Kampgrounds of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Camping And Caravanning Market Report ScopeCamping and caravanning are outdoor recreational activities that involve traveling and staying in tents or recreational vehicles (RVs) or caravans. These activities allow people to explore and experience the great outdoors, often in natural settings such as national parks, forests, beaches, and mountains. Both camping and caravanning offer a range of benefits, including the opportunity to connect with nature, escape from the stresses of daily life, and spend quality time with family and friends. They also provide a flexible and cost-effective travel method, with many camping and RV parks offering affordable accommodations and amenities.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Camping And Caravanning Market is segmented by destination type (state or national park campgrounds, privately owned campgrounds, public or privately owned land other than a campground, backcountry, national forest or wilderness areas, parking lots, and others), type of camper (car camping, RV camping, backpacking, and others), distribution channel (direct sales, online travel agencies, and traditional travel agencies), and geography (North America, Europe, Asia Pacific, South America, and Middle East). The report offers Market size and forecasts for Global Camping And Caravanning Market in terms of transaction volume and/or revenue (USD million)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Destination TypeState or National Park Campgrounds | </w:t>
      </w:r>
    </w:p>
    <w:p>
      <w:pPr/>
      <w:r>
        <w:rPr>
          <w:rFonts w:ascii="Helvetica Light" w:hAnsi="Helvetica Light" w:cs="Helvetica Light"/>
          <w:sz w:val="24"/>
          <w:sz-cs w:val="24"/>
        </w:rPr>
        <w:t xml:space="preserve">Privately Owned Campgrounds | </w:t>
      </w:r>
    </w:p>
    <w:p>
      <w:pPr/>
      <w:r>
        <w:rPr>
          <w:rFonts w:ascii="Helvetica Light" w:hAnsi="Helvetica Light" w:cs="Helvetica Light"/>
          <w:sz w:val="24"/>
          <w:sz-cs w:val="24"/>
        </w:rPr>
        <w:t xml:space="preserve">Backcountry, National Forest or Wilderness Areas | </w:t>
      </w:r>
    </w:p>
    <w:p>
      <w:pPr/>
      <w:r>
        <w:rPr>
          <w:rFonts w:ascii="Helvetica Light" w:hAnsi="Helvetica Light" w:cs="Helvetica Light"/>
          <w:sz w:val="24"/>
          <w:sz-cs w:val="24"/>
        </w:rPr>
        <w:t xml:space="preserve">Public or Privately Owned Land Other Than a Campground | </w:t>
      </w:r>
    </w:p>
    <w:p>
      <w:pPr/>
      <w:r>
        <w:rPr>
          <w:rFonts w:ascii="Helvetica Light" w:hAnsi="Helvetica Light" w:cs="Helvetica Light"/>
          <w:sz w:val="24"/>
          <w:sz-cs w:val="24"/>
        </w:rPr>
        <w:t xml:space="preserve">Parking Lots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w:t>
      </w:r>
    </w:p>
    <w:p>
      <w:pPr/>
      <w:r>
        <w:rPr>
          <w:rFonts w:ascii="Helvetica Light" w:hAnsi="Helvetica Light" w:cs="Helvetica Light"/>
          <w:sz w:val="24"/>
          <w:sz-cs w:val="24"/>
        </w:rPr>
        <w:t xml:space="preserve">Europe | </w:t>
      </w:r>
    </w:p>
    <w:p>
      <w:pPr/>
      <w:r>
        <w:rPr>
          <w:rFonts w:ascii="Helvetica Light" w:hAnsi="Helvetica Light" w:cs="Helvetica Light"/>
          <w:sz w:val="24"/>
          <w:sz-cs w:val="24"/>
        </w:rPr>
        <w:t xml:space="preserve">Asia Pacific | </w:t>
      </w:r>
    </w:p>
    <w:p>
      <w:pPr/>
      <w:r>
        <w:rPr>
          <w:rFonts w:ascii="Helvetica Light" w:hAnsi="Helvetica Light" w:cs="Helvetica Light"/>
          <w:sz w:val="24"/>
          <w:sz-cs w:val="24"/>
        </w:rPr>
        <w:t xml:space="preserve">South America | </w:t>
      </w:r>
    </w:p>
    <w:p>
      <w:pPr/>
      <w:r>
        <w:rPr>
          <w:rFonts w:ascii="Helvetica Light" w:hAnsi="Helvetica Light" w:cs="Helvetica Light"/>
          <w:sz w:val="24"/>
          <w:sz-cs w:val="24"/>
        </w:rPr>
        <w:t xml:space="preserve">Middle East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Camping and Caravanning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Camping and Caravanning Market is projected to register a CAGR of 7%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Camping and Caravanning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Bourne Leisure Holdings Limited, Sun Communities, Equity Lifestyle Properties, Parkdean Holdings Limited and Kampgrounds of America are the major companies operating in the Camping and Caravanning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Camping and Caravanning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North America accounts for the largest market share in Camping and Caravanning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Camping and Caravanning Market cover?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covers the Camping and Caravanning Market historical market size for years: 2020, 2021, 2022, 2023 and 2024. The report also forecasts the Camping and Caravanning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