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Soy Protein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Plant-Based &amp; Alternative Proteins (Food &amp; Beverage)  </w:t>
      </w:r>
    </w:p>
    <w:p>
      <w:pPr/>
      <w:r>
        <w:rPr>
          <w:rFonts w:ascii="Helvetica Light" w:hAnsi="Helvetica Light" w:cs="Helvetica Light"/>
          <w:sz w:val="24"/>
          <w:sz-cs w:val="24"/>
        </w:rPr>
        <w:t xml:space="preserve">&gt; **Source:** [https://www.mordorintelligence.com/industry-reports/global-soy-protein-market](https://www.mordorintelligence.com/industry-reports/global-soy-protein-market)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8.60 billion |</w:t>
      </w:r>
    </w:p>
    <w:p>
      <w:pPr/>
      <w:r>
        <w:rPr>
          <w:rFonts w:ascii="Helvetica Light" w:hAnsi="Helvetica Light" w:cs="Helvetica Light"/>
          <w:sz w:val="24"/>
          <w:sz-cs w:val="24"/>
        </w:rPr>
        <w:t xml:space="preserve">| **Projected Forecast (2031)** | USD 8.60 billion |</w:t>
      </w:r>
    </w:p>
    <w:p>
      <w:pPr/>
      <w:r>
        <w:rPr>
          <w:rFonts w:ascii="Helvetica Light" w:hAnsi="Helvetica Light" w:cs="Helvetica Light"/>
          <w:sz w:val="24"/>
          <w:sz-cs w:val="24"/>
        </w:rPr>
        <w:t xml:space="preserve">| **Growth Rate (CAGR)** | 4.83 %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Soy Protein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![Soy Protein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![Soy Protein Market Share by 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![Soy Protein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![Soy Protein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![Soy Protein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![research-methodology](images/chart_8.svg)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image](images/chart_11.png)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Instagram](images/chart_16.svg)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![GPTW](images/chart_20.png)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8.60 Billion | </w:t>
      </w:r>
    </w:p>
    <w:p>
      <w:pPr/>
      <w:r>
        <w:rPr>
          <w:rFonts w:ascii="Helvetica Light" w:hAnsi="Helvetica Light" w:cs="Helvetica Light"/>
          <w:sz w:val="24"/>
          <w:sz-cs w:val="24"/>
        </w:rPr>
        <w:t xml:space="preserve">Market Size (2031) | USD 10.89 Billion | </w:t>
      </w:r>
    </w:p>
    <w:p>
      <w:pPr/>
      <w:r>
        <w:rPr>
          <w:rFonts w:ascii="Helvetica Light" w:hAnsi="Helvetica Light" w:cs="Helvetica Light"/>
          <w:sz w:val="24"/>
          <w:sz-cs w:val="24"/>
        </w:rPr>
        <w:t xml:space="preserve">Growth Rate (2026 - 2031) | 4.83 %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Soy Protein Market Analysis by Mordor Intelligence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soy protein market size was valued at USD 8.28 billion in 2025 and is estimated to grow from USD 8.60 billion in 2026 to reach USD 10.89 billion by 2031, at a CAGR of 4.83% during the forecast period (2026-2031). This growth is driven by consistent demand for plant-based nutrition, clean-label requirements from retailers, and the cost advantage of soy compared to emerging protein sources. Soy protein isolates maintained their position as the volume leader due to their 90% protein purity, neutral flavor, and versatile functionality, enabling formulators to achieve protein targets with minimal impact on texture. Hydrolyzed soy protein is experiencing the fastest growth, driven by demand from sports nutrition and medical brands seeking rapid-absorption peptides. Regionally, North America accounts for one-third of global demand, supported by its vertically integrated crushing capacity, while the Asia-Pacific region leads in volume growth, driven by fortification programs in China and India.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form, soy protein isolates are expected to account for 40.13% of the soy protein market share in 2025, while hydrolyzed soy protein is projected to grow at a CAGR of 6.04% through 2031.</w:t>
      </w:r>
    </w:p>
    <w:p>
      <w:pPr/>
      <w:r>
        <w:rPr>
          <w:rFonts w:ascii="Helvetica Light" w:hAnsi="Helvetica Light" w:cs="Helvetica Light"/>
          <w:sz w:val="24"/>
          <w:sz-cs w:val="24"/>
        </w:rPr>
        <w:t xml:space="preserve">* By category, conventional grades are anticipated to represent 79.34% of the soy protein market size in 2025, whereas organic grades are forecast to grow at a CAGR of 5.74% between 2026 and 2031.</w:t>
      </w:r>
    </w:p>
    <w:p>
      <w:pPr/>
      <w:r>
        <w:rPr>
          <w:rFonts w:ascii="Helvetica Light" w:hAnsi="Helvetica Light" w:cs="Helvetica Light"/>
          <w:sz w:val="24"/>
          <w:sz-cs w:val="24"/>
        </w:rPr>
        <w:t xml:space="preserve">* By end user, the food and beverages segment is projected to account for 56.41% of the 2025 volume, while nutritional supplements are expected to achieve the highest CAGR of 5.54% through 2031.</w:t>
      </w:r>
    </w:p>
    <w:p>
      <w:pPr/>
      <w:r>
        <w:rPr>
          <w:rFonts w:ascii="Helvetica Light" w:hAnsi="Helvetica Light" w:cs="Helvetica Light"/>
          <w:sz w:val="24"/>
          <w:sz-cs w:val="24"/>
        </w:rPr>
        <w:t xml:space="preserve">* By geography, North America is estimated to capture 33.43% of the 2025 revenue, with the Asia-Pacific region forecast to grow at a CAGR of 5.44%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Soy Protein Market*Driver | (~)% Impact on CAGR Forecast | Geographic Relevance | Impact Timeline | </w:t>
      </w:r>
    </w:p>
    <w:p>
      <w:pPr/>
      <w:r>
        <w:rPr>
          <w:rFonts w:ascii="Helvetica Light" w:hAnsi="Helvetica Light" w:cs="Helvetica Light"/>
          <w:sz w:val="24"/>
          <w:sz-cs w:val="24"/>
        </w:rPr>
        <w:t xml:space="preserve">Consumer shift toward vegan and vegetarian diets boosts soy protein adoption in meat substitutes | +1.2% | Global, with concentration in North America, Europe, and urban Asia-Pacific | Medium term (2-4 years) | </w:t>
      </w:r>
    </w:p>
    <w:p>
      <w:pPr/>
      <w:r>
        <w:rPr>
          <w:rFonts w:ascii="Helvetica Light" w:hAnsi="Helvetica Light" w:cs="Helvetica Light"/>
          <w:sz w:val="24"/>
          <w:sz-cs w:val="24"/>
        </w:rPr>
        <w:t xml:space="preserve">Surge in plant-based protein demand for snacks, beverages, and ready-to-drink products | +0.9% | North America, Europe, Asia-Pacific urban centers | Short term (≤ 2 years) | </w:t>
      </w:r>
    </w:p>
    <w:p>
      <w:pPr/>
      <w:r>
        <w:rPr>
          <w:rFonts w:ascii="Helvetica Light" w:hAnsi="Helvetica Light" w:cs="Helvetica Light"/>
          <w:sz w:val="24"/>
          <w:sz-cs w:val="24"/>
        </w:rPr>
        <w:t xml:space="preserve">Rising popularity of clean-label and non-GMO ingredients favors soy over animal proteins | +0.7% | North America, Europe, Australia | Medium term (2-4 years) | </w:t>
      </w:r>
    </w:p>
    <w:p>
      <w:pPr/>
      <w:r>
        <w:rPr>
          <w:rFonts w:ascii="Helvetica Light" w:hAnsi="Helvetica Light" w:cs="Helvetica Light"/>
          <w:sz w:val="24"/>
          <w:sz-cs w:val="24"/>
        </w:rPr>
        <w:t xml:space="preserve">Expansion of sports nutrition and high-protein supplements incorporates soy | +0.6% | Global, led by North America and Europe | Medium term (2-4 years) | </w:t>
      </w:r>
    </w:p>
    <w:p>
      <w:pPr/>
      <w:r>
        <w:rPr>
          <w:rFonts w:ascii="Helvetica Light" w:hAnsi="Helvetica Light" w:cs="Helvetica Light"/>
          <w:sz w:val="24"/>
          <w:sz-cs w:val="24"/>
        </w:rPr>
        <w:t xml:space="preserve">Growing use in infant nutrition and dairy alternatives due to complete amino acid profile | +0.8% | Asia-Pacific, North America, Europe | Long term (≥ 4 years) | </w:t>
      </w:r>
    </w:p>
    <w:p>
      <w:pPr/>
      <w:r>
        <w:rPr>
          <w:rFonts w:ascii="Helvetica Light" w:hAnsi="Helvetica Light" w:cs="Helvetica Light"/>
          <w:sz w:val="24"/>
          <w:sz-cs w:val="24"/>
        </w:rPr>
        <w:t xml:space="preserve">Pet food industry adoption of soy-based proteins for sustainable nutrition solutions | +0.4% | North America, Europe, emerging in Asia-Pacific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LandscapeTop Companies in Soy Protein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players like Archer Daniels Midland (ADM), Cargill, and Bunge dominate the soy protein market, employing vertical integration from soybean origination to isolate production. This strategy bolsters cost leadership and strengthens supply chain resilience. Collectively, these companies command around 45% of global soy protein capacity. By operating crushing facilities in major soybean-producing areas such as the U.S. Midwest, Brazilian Cerrado, and Argentine Pampas, they can respond to demand shifts and commodity price changes. Mid-tier processors like Wilmar International, CHS Inc., and Fuji Oil Holdings differentiate through regional focus and specialized products. Wilmar, with integrated assets in China and Southeast Asia, has a strong position in the Asia-Pacific market. Fuji Oil Holdings supplies high-functionality soy proteins for Japan and Europe's confectionery and bakery sectors. Newer entrants such as Sonic Biochem in India and Gushen Biotechnology in China compete in cost-sensitive markets through lower-cost manufacturing and localized distribution. However, constrained research and development budgets can limit participation in premium isolate and hydrolyzed protein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players are focusing on capacity expansions in high-growth regions. For instance, ADM invested USD 75 million in a North Dakota soy protein isolate facility that opened in 2024, targeting North America's demand for sports nutrition and meat alternatives. Cargill expanded its Wichita, Kansas texturized soy protein capacity by 30% in 2025, aligning with the needs of plant-based meat brands. Interest is also increasing in fermented soy proteins, which can enhance digestibility through microbial fermentation, and bioprocessed soy proteins produced via precision fermentation for animal-free heme proteins in advanced meat analogs. Processors are adopting technologies such as membrane filtration and enzymatic hydrolysis to increase protein purity and reduce environmental footprints. Blockchain systems are also being used to verify non-GMO and organic claims, supporting premium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like Bühler Group and Clextral are pioneering patent activities in extrusion technology and shear-cell processing, refining texturized soy proteins to closely resemble whole-muscle meat cuts. These advancements not only fill a sensory void in plant-based meats but also propel market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Soy Protein Industry Leaders* Archer Daniels Midland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Cargill, Incorporated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Bunge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Wilmar International Limited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CHS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Soy Protein Market Report ScopeThe global soy protein market processes protein-rich ingredients derived from soybeans into versatile forms. These forms find diverse applications, spanning food processing, animal nutrition, and health products. As health consciousness rises, so does the demand for plant-based alternatives. This surge bolsters the market, supporting meat substitutes, functional foods, supplements, and feed solutions.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Soy Protein market is segmented by form into soy protein concentrates, soy protein hydrolyzed, and soy protein isolates. By category, the market is segmented into organic and conventional. The market is segmented by end user animal feed, food and beverages, and nutritional supplements. The market is segmented by geography into North America, Europe, Asia-Pacific, South America, and Middle East and Africa. The market sizing has been done in value terms in USD and volume in tonnes for all the abovementioned segments.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FormSoy Protein Concentrates | </w:t>
      </w:r>
    </w:p>
    <w:p>
      <w:pPr/>
      <w:r>
        <w:rPr>
          <w:rFonts w:ascii="Helvetica Light" w:hAnsi="Helvetica Light" w:cs="Helvetica Light"/>
          <w:sz w:val="24"/>
          <w:sz-cs w:val="24"/>
        </w:rPr>
        <w:t xml:space="preserve">Soy Protein Hydrolyzed | </w:t>
      </w:r>
    </w:p>
    <w:p>
      <w:pPr/>
      <w:r>
        <w:rPr>
          <w:rFonts w:ascii="Helvetica Light" w:hAnsi="Helvetica Light" w:cs="Helvetica Light"/>
          <w:sz w:val="24"/>
          <w:sz-cs w:val="24"/>
        </w:rPr>
        <w:t xml:space="preserve">Soy Protein Isolates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 | Rest of North America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Netherlands | </w:t>
      </w:r>
    </w:p>
    <w:p>
      <w:pPr/>
      <w:r>
        <w:rPr>
          <w:rFonts w:ascii="Helvetica Light" w:hAnsi="Helvetica Light" w:cs="Helvetica Light"/>
          <w:sz w:val="24"/>
          <w:sz-cs w:val="24"/>
        </w:rPr>
        <w:t xml:space="preserve"> | Poland | </w:t>
      </w:r>
    </w:p>
    <w:p>
      <w:pPr/>
      <w:r>
        <w:rPr>
          <w:rFonts w:ascii="Helvetica Light" w:hAnsi="Helvetica Light" w:cs="Helvetica Light"/>
          <w:sz w:val="24"/>
          <w:sz-cs w:val="24"/>
        </w:rPr>
        <w:t xml:space="preserve"> | Belgium | </w:t>
      </w:r>
    </w:p>
    <w:p>
      <w:pPr/>
      <w:r>
        <w:rPr>
          <w:rFonts w:ascii="Helvetica Light" w:hAnsi="Helvetica Light" w:cs="Helvetica Light"/>
          <w:sz w:val="24"/>
          <w:sz-cs w:val="24"/>
        </w:rPr>
        <w:t xml:space="preserve"> |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Indonesia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Thailand | </w:t>
      </w:r>
    </w:p>
    <w:p>
      <w:pPr/>
      <w:r>
        <w:rPr>
          <w:rFonts w:ascii="Helvetica Light" w:hAnsi="Helvetica Light" w:cs="Helvetica Light"/>
          <w:sz w:val="24"/>
          <w:sz-cs w:val="24"/>
        </w:rPr>
        <w:t xml:space="preserve"> | Singapore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Colombia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Middle East and Africa | South Africa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Egypt | </w:t>
      </w:r>
    </w:p>
    <w:p>
      <w:pPr/>
      <w:r>
        <w:rPr>
          <w:rFonts w:ascii="Helvetica Light" w:hAnsi="Helvetica Light" w:cs="Helvetica Light"/>
          <w:sz w:val="24"/>
          <w:sz-cs w:val="24"/>
        </w:rPr>
        <w:t xml:space="preserve"> | Morocco | </w:t>
      </w:r>
    </w:p>
    <w:p>
      <w:pPr/>
      <w:r>
        <w:rPr>
          <w:rFonts w:ascii="Helvetica Light" w:hAnsi="Helvetica Light" w:cs="Helvetica Light"/>
          <w:sz w:val="24"/>
          <w:sz-cs w:val="24"/>
        </w:rPr>
        <w:t xml:space="preserve"> | Turkey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soy protein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soy protein market size reached USD 8.60 billion in 2026 and is forecast at USD 10.89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form dominates commercial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Soy protein isolates lead with 40.13% of 2025 revenue because their 90% purity and neutral flavor suit beverages, sports nutrition, and infant formula.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region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posts the highest growth at a projected 5.44% CAGR through 2031, driven by China and India's fortification programs and rising disposable incomes.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hydrolyzed soy protein important?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Hydrolyzed soy protein is advancing at 6.04% CAGR because its di- and tri-peptides deliver rapid absorption for clinical and sports-nutrition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allergen regulations affect soy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Mandatory soy allergen labeling in the United States and Europe forces segregated production lines and encourages some brands to switch to pea or rice protein, slightly tempering growth.</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