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North America Optical Sensors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https://www.mordorintelligence.com/industry-reports/north-america-optical-sensors-market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North America Optical Sensors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8.10%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GeographyAsia[https://www.mordorintelligence.com/industry-reports/asia-pacific-optical-sensors-market-industry]Europe[https://www.mordorintelligence.com/industry-reports/europe-optical-sensors-market]United States[https://www.mordorintelligence.com/industry-reports/united-states-optical-sensors-market-industry]</w:t>
      </w:r>
    </w:p>
    <w:p>
      <w:pPr/>
      <w:r>
        <w:rPr>
          <w:rFonts w:ascii="Helvetica" w:hAnsi="Helvetica" w:cs="Helvetica"/>
          <w:sz w:val="24"/>
          <w:sz-cs w:val="24"/>
          <w:spacing w:val="0"/>
          <w:color w:val="000000"/>
        </w:rPr>
        <w:t xml:space="preserve">North America Optical Sensors Market Analysis by Mordor IntelligenceThe North America Optical Sensors Market is expected to register a CAGR of 8.10%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Consumer Technology Association (CTA), based on the projected retail sales for 2021, consumer electronics retail sales in the United States reached USD 442 billion. Smartphones were the products accounting for the largest retail revenue within the consumer electronics sector, comprising USD 79 billion in revenue in 2020.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sensors are typically embedded in smartphones, smart wearable, and smartwatches for ambient light and other purposes. Internet of Things (IoT), wearable technology, and health and fitness technology have transformed the United States market and have been primary drivers for increasing the demand for optical sensors. The smartphone household penetration stands at 74% in the United States, according to CTA, which indicates a high potential for household penetration in the country. The United States market is primarily driven by the latest product innovations in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TVs are also expected to witness high growth in the United States and Canada, owing to high multi-functionality. According to ComScore, In 2020, Samsung remained the most popular smart TV brand among US households, with a steady share of 32%, followed by Alcatel/TCL and Vizio with 14% and 13% market share, respectively. It is expected that smart TVs will be a part of all households in the United States, which is expected to further increase further, thereby fueling the growth of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Autonomous vehicles, which use optical sensors, have been on the rise in the United States. Companies, such as Waymo, are stationed in the country and have been expanding operations to drive the use of driverless cars. Various states in the country, such as California, have been expanding testing rules to aid the development of driverless cars, which is expected to increase the sales of optical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North America Optical Sensors Market Trends and InsightsPhotoelectric Sensor is Expected to Register a Significant GrowthPhotoelectric sensors have been recognized for their robust use in the industrial automation marketplace, owing to their high precision in detecting objects. These sensors have found a rising integration into a wide range of automated machinery, mainly for nonâ€“contact detections and measurements, including counting, monitoring, conveyor mechanisms, transport systems, machine tools, and across assembly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Control Global Magazine, some of the leading automation vendors in the region include Emerson, Rockwell, ABB, Fortive, Schneider Electric, Siemens, etc. Emerson had a sales revenue of USD 5.27 Billion in the year 2020, followed by Rockwell Automation with a sales revenue of USD 3.72 Billion in 2020.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 a greater inclination toward employing robotics and automation through Industry 4.0, there is a pressing need for precision in operations. Thus, driving the need for photoelectric sensors. The packaging, material handling, and automotive industries have emphasized the need for photoelectric sensors, owing to their collaboration of IIoT with Big Data and the reliance on data from smart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rising trend in sectors, ranging from packaging (the growth of automated warehouses) to manufacturing, and pharmaceuticals to food and beverages, is set to augment the growth of the market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Bureau of Labor Statistics, the number of warehouses in the United States has been growing at an increasing rate every year, reaching 19,190 in 2020. Forbes survey with 48 respondents also showed that one-third of respondents plan to invest in conveyors or automatic sortation facilities in the next 12 months.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Photoelectric sensors have been recognized for their robust use in the industrial automation marketplace, owing to their high precision in detecting objects. These sensors have found a rising integration into a wide range of automated machinery, mainly for nonâ€“contact detections and measurements, including counting, monitoring, conveyor mechanisms, transport systems, machine tools, and across assembly lines."&gt;Image Â© Mordor Intelligence. Reuse requires attribution under CC BY 4.0.</w:t>
      </w:r>
    </w:p>
    <w:p>
      <w:pPr/>
      <w:r>
        <w:rPr>
          <w:rFonts w:ascii="Helvetica" w:hAnsi="Helvetica" w:cs="Helvetica"/>
          <w:sz w:val="24"/>
          <w:sz-cs w:val="24"/>
          <w:spacing w:val="0"/>
          <w:color w:val="000000"/>
        </w:rPr>
        <w:t xml:space="preserve">United States witnesses significant growth opportunities in the market in Industrial and Automotive industriesOptical sensors are increasingly used in driver assistance systems for lane-keeping assistants, parking assistants, and emergency brake assistant systems. The sensors, based on LEDs and infrared lasers, are one of the primary technologies for advanced driver assistance systems to reduce the burden on the driver gradually.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U.S. Bureau of Economic Analysis (BEA), In 2020, approximately 2.2 million automobiles were produced in the United States, which has decreased a lot due to the COVID-19 pandemic. However, this number is expected to increase in the forecasted period, which can fuel the growth of the market. Organisation Internationale des Constructeurs d'Automobiles (OICA), almost 13.4 million motor vehicles were produced in North America in 2020.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Sensors based on infrared lasers are also witnessing a rising integration into a wide range of automated machinery primarily for non-contact detection, such as monitoring conveyor systems, transport systems, and assembly lines. The application of optical sensors in the automotive industry is considerably growing, especially with the usage of image sensors due to the advancement of technology. The image sensors growth in the automotive industry is estimated to grow rapidly due to its extensive image applications in the automotive sector.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January 2020, ams AG, a worldwide supplier of sensor solutions, launched the CMOS Global Shutter Sensor (CGSS) Near Infrared (NIR) image sensor, CGSS130, that enables 3D optical sensing applications such as face recognition, payment authentication, among others. The CGSS130 sensor has high quantum efficiency at NIR wavelength up to 40% at 940nm and 50% at 850nm. The stacked BSI process used to fabricate the sensors offer a small footprint of 3.8mm*4.2mm.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sensor produces monochrome images with an effective pixel array of 1080H Ã— 1280V at a maximum frame rate of 120 frames/s. In addition, it offers a high dynamic range (HDR) mode of more than 100dB. The CGSS130 is 4times more sensitive to NIR wavelengths and reliably detects reflections from very low-power IR emitters in 3D sensing systems. The sensor is used for 3D sensing technologies such as Active Stereo Vision, Time-of-flight, and Structured Ligh.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North America Optical Sensors Market is fragmented with few major players, which are various established international brands, domestic brands, as well as new entrants that form a competitive landscape. Some of the major players are increasingly seeking market expansion through various strategic mergers and acquisitions, innovation, increasing investments in research and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June 2021: Mouser Electronics announced a global distribution agreement with Marktech Optoelectronics to offer customers Marktech Optoelectronics' range of emitters and photodiodes for applications, including night vision, safety equipment, fiber optics, and currency validation. The near-IR emitters offer exceptional optical/mechanical axis alignment, making them a suitable choice for high-precision applications, including bar code readers, fiber optics, and optical switches, and optical sensors.</w:t>
      </w:r>
    </w:p>
    <w:p>
      <w:pPr/>
      <w:r>
        <w:rPr>
          <w:rFonts w:ascii="Helvetica" w:hAnsi="Helvetica" w:cs="Helvetica"/>
          <w:sz w:val="24"/>
          <w:sz-cs w:val="24"/>
          <w:spacing w:val="0"/>
          <w:color w:val="000000"/>
        </w:rPr>
        <w:t xml:space="preserve">* January 2021: Honeywell announced the introduction of an Optical Caliper Measurement Sensor designed to optimize Lithium-Ion Battery (LIB) production. The sensor provides an effective solution for measuring the true thickness of electrode material during coating as well as at the pressing station during LIB manufacturing. The Optical Caliper Measurement Sensor can detect variations in coatings as small as 1 micron (0.0393701 thousandths of an inch) in areas as small as 0.5 mm x 0.5 mm (0.019685 inches x 0.019685 in).</w:t>
      </w:r>
    </w:p>
    <w:p>
      <w:pPr/>
      <w:r>
        <w:rPr>
          <w:rFonts w:ascii="Helvetica" w:hAnsi="Helvetica" w:cs="Helvetica"/>
          <w:sz w:val="24"/>
          <w:sz-cs w:val="24"/>
          <w:spacing w:val="0"/>
          <w:color w:val="000000"/>
        </w:rPr>
        <w:t xml:space="preserve">North America Optical Sensors Industry Leaders* Mouser Electronics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Sick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Rockwell Automation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Honeywell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Eaton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February 2021: Mouser Electronics stocked a broad selection of environmental sensors from Sensirion, a supplier of sensors for the medical and automotive industries. The selection included the SPS30 particulate matter sensor, which is an optical sensor that combines laser scattering with Sensirion's contamination-resistant technology. The sensor enables accurate measurements for HVAC equipment, air conditioners, and Internet of Things (IoT) devices.</w:t>
      </w:r>
    </w:p>
    <w:p>
      <w:pPr/>
      <w:r>
        <w:rPr>
          <w:rFonts w:ascii="Helvetica" w:hAnsi="Helvetica" w:cs="Helvetica"/>
          <w:sz w:val="24"/>
          <w:sz-cs w:val="24"/>
          <w:spacing w:val="0"/>
          <w:color w:val="000000"/>
        </w:rPr>
        <w:t xml:space="preserve">* November 2020: Trumpf and Sick partnered to develop the 'first' industrial quantum sensor for industrial use. Sick will be responsible for application development and sales of the product, while, Trumpf subsidiary Q.ANT takes on production of the measurement technology. The quantum sensor is expected to enable highly accurate measurements and provide insights that will lead to completely new industrial applications.</w:t>
      </w:r>
    </w:p>
    <w:p>
      <w:pPr/>
      <w:r>
        <w:rPr>
          <w:rFonts w:ascii="Helvetica" w:hAnsi="Helvetica" w:cs="Helvetica"/>
          <w:sz w:val="24"/>
          <w:sz-cs w:val="24"/>
          <w:spacing w:val="0"/>
          <w:color w:val="000000"/>
        </w:rPr>
        <w:t xml:space="preserve">Table of Contents for North America Optical Sensors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Value Chain Analysis</w:t>
      </w:r>
    </w:p>
    <w:p>
      <w:pPr/>
      <w:r>
        <w:rPr>
          <w:rFonts w:ascii="Helvetica" w:hAnsi="Helvetica" w:cs="Helvetica"/>
          <w:sz w:val="24"/>
          <w:sz-cs w:val="24"/>
          <w:spacing w:val="0"/>
          <w:color w:val="000000"/>
        </w:rPr>
        <w:t xml:space="preserve">* 4.3 Porter's Five Forces Analysis* 4.3.1 Threat of New Entrants</w:t>
      </w:r>
    </w:p>
    <w:p>
      <w:pPr/>
      <w:r>
        <w:rPr>
          <w:rFonts w:ascii="Helvetica" w:hAnsi="Helvetica" w:cs="Helvetica"/>
          <w:sz w:val="24"/>
          <w:sz-cs w:val="24"/>
          <w:spacing w:val="0"/>
          <w:color w:val="000000"/>
        </w:rPr>
        <w:t xml:space="preserve">* 4.3.2 Bargaining Power of Buyers</w:t>
      </w:r>
    </w:p>
    <w:p>
      <w:pPr/>
      <w:r>
        <w:rPr>
          <w:rFonts w:ascii="Helvetica" w:hAnsi="Helvetica" w:cs="Helvetica"/>
          <w:sz w:val="24"/>
          <w:sz-cs w:val="24"/>
          <w:spacing w:val="0"/>
          <w:color w:val="000000"/>
        </w:rPr>
        <w:t xml:space="preserve">* 4.3.3 Bargaining Power of Suppliers</w:t>
      </w:r>
    </w:p>
    <w:p>
      <w:pPr/>
      <w:r>
        <w:rPr>
          <w:rFonts w:ascii="Helvetica" w:hAnsi="Helvetica" w:cs="Helvetica"/>
          <w:sz w:val="24"/>
          <w:sz-cs w:val="24"/>
          <w:spacing w:val="0"/>
          <w:color w:val="000000"/>
        </w:rPr>
        <w:t xml:space="preserve">* 4.3.4 Threat of Substitutes</w:t>
      </w:r>
    </w:p>
    <w:p>
      <w:pPr/>
      <w:r>
        <w:rPr>
          <w:rFonts w:ascii="Helvetica" w:hAnsi="Helvetica" w:cs="Helvetica"/>
          <w:sz w:val="24"/>
          <w:sz-cs w:val="24"/>
          <w:spacing w:val="0"/>
          <w:color w:val="000000"/>
        </w:rPr>
        <w:t xml:space="preserve">* 4.3.5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Assessment of the Impact of COVID-19 on the Market</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Increasing Market Penetration of Smartphones</w:t>
      </w:r>
    </w:p>
    <w:p>
      <w:pPr/>
      <w:r>
        <w:rPr>
          <w:rFonts w:ascii="Helvetica" w:hAnsi="Helvetica" w:cs="Helvetica"/>
          <w:sz w:val="24"/>
          <w:sz-cs w:val="24"/>
          <w:spacing w:val="0"/>
          <w:color w:val="000000"/>
        </w:rPr>
        <w:t xml:space="preserve">* 5.1.2 Increasing Demand for Power-saving Devices Across Industries</w:t>
      </w:r>
    </w:p>
    <w:p>
      <w:pPr/>
      <w:r>
        <w:rPr>
          <w:rFonts w:ascii="Helvetica" w:hAnsi="Helvetica" w:cs="Helvetica"/>
          <w:sz w:val="24"/>
          <w:sz-cs w:val="24"/>
          <w:spacing w:val="0"/>
          <w:color w:val="000000"/>
        </w:rPr>
        <w:t xml:space="preserve">* 5.1.3 Increasing Market Penetration of Automation Techniques Across Various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Restraints* 5.2.1 Imbalance Between the Image Quality and Price and Lack of standardization</w:t>
      </w:r>
    </w:p>
    <w:p>
      <w:pPr/>
      <w:r>
        <w:rPr>
          <w:rFonts w:ascii="Helvetica" w:hAnsi="Helvetica" w:cs="Helvetica"/>
          <w:sz w:val="24"/>
          <w:sz-cs w:val="24"/>
          <w:spacing w:val="0"/>
          <w:color w:val="000000"/>
        </w:rPr>
        <w:t xml:space="preserve">* 5.2.2 Lack of awareness and acceptability of optical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Technology* 6.1.1 Hyperspectral imaging</w:t>
      </w:r>
    </w:p>
    <w:p>
      <w:pPr/>
      <w:r>
        <w:rPr>
          <w:rFonts w:ascii="Helvetica" w:hAnsi="Helvetica" w:cs="Helvetica"/>
          <w:sz w:val="24"/>
          <w:sz-cs w:val="24"/>
          <w:spacing w:val="0"/>
          <w:color w:val="000000"/>
        </w:rPr>
        <w:t xml:space="preserve">* 6.1.2 Near IR Spectroscopy</w:t>
      </w:r>
    </w:p>
    <w:p>
      <w:pPr/>
      <w:r>
        <w:rPr>
          <w:rFonts w:ascii="Helvetica" w:hAnsi="Helvetica" w:cs="Helvetica"/>
          <w:sz w:val="24"/>
          <w:sz-cs w:val="24"/>
          <w:spacing w:val="0"/>
          <w:color w:val="000000"/>
        </w:rPr>
        <w:t xml:space="preserve">* 6.1.3 Photo-Acoustic Tomography</w:t>
      </w:r>
    </w:p>
    <w:p>
      <w:pPr/>
      <w:r>
        <w:rPr>
          <w:rFonts w:ascii="Helvetica" w:hAnsi="Helvetica" w:cs="Helvetica"/>
          <w:sz w:val="24"/>
          <w:sz-cs w:val="24"/>
          <w:spacing w:val="0"/>
          <w:color w:val="000000"/>
        </w:rPr>
        <w:t xml:space="preserve">* 6.1.4 Optical Coherence Tomography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Sensor Type* 6.2.1 Fiber Optic Sensors</w:t>
      </w:r>
    </w:p>
    <w:p>
      <w:pPr/>
      <w:r>
        <w:rPr>
          <w:rFonts w:ascii="Helvetica" w:hAnsi="Helvetica" w:cs="Helvetica"/>
          <w:sz w:val="24"/>
          <w:sz-cs w:val="24"/>
          <w:spacing w:val="0"/>
          <w:color w:val="000000"/>
        </w:rPr>
        <w:t xml:space="preserve">* 6.2.2 Image Sensors</w:t>
      </w:r>
    </w:p>
    <w:p>
      <w:pPr/>
      <w:r>
        <w:rPr>
          <w:rFonts w:ascii="Helvetica" w:hAnsi="Helvetica" w:cs="Helvetica"/>
          <w:sz w:val="24"/>
          <w:sz-cs w:val="24"/>
          <w:spacing w:val="0"/>
          <w:color w:val="000000"/>
        </w:rPr>
        <w:t xml:space="preserve">* 6.2.3 Position Sensors</w:t>
      </w:r>
    </w:p>
    <w:p>
      <w:pPr/>
      <w:r>
        <w:rPr>
          <w:rFonts w:ascii="Helvetica" w:hAnsi="Helvetica" w:cs="Helvetica"/>
          <w:sz w:val="24"/>
          <w:sz-cs w:val="24"/>
          <w:spacing w:val="0"/>
          <w:color w:val="000000"/>
        </w:rPr>
        <w:t xml:space="preserve">* 6.2.4 Ambient Light and Proximity Sensors</w:t>
      </w:r>
    </w:p>
    <w:p>
      <w:pPr/>
      <w:r>
        <w:rPr>
          <w:rFonts w:ascii="Helvetica" w:hAnsi="Helvetica" w:cs="Helvetica"/>
          <w:sz w:val="24"/>
          <w:sz-cs w:val="24"/>
          <w:spacing w:val="0"/>
          <w:color w:val="000000"/>
        </w:rPr>
        <w:t xml:space="preserve">* 6.2.4.1 Cadmium Sulfide</w:t>
      </w:r>
    </w:p>
    <w:p>
      <w:pPr/>
      <w:r>
        <w:rPr>
          <w:rFonts w:ascii="Helvetica" w:hAnsi="Helvetica" w:cs="Helvetica"/>
          <w:sz w:val="24"/>
          <w:sz-cs w:val="24"/>
          <w:spacing w:val="0"/>
          <w:color w:val="000000"/>
        </w:rPr>
        <w:t xml:space="preserve">* 6.2.4.2 Silicon</w:t>
      </w:r>
    </w:p>
    <w:p>
      <w:pPr/>
      <w:r>
        <w:rPr>
          <w:rFonts w:ascii="Helvetica" w:hAnsi="Helvetica" w:cs="Helvetica"/>
          <w:sz w:val="24"/>
          <w:sz-cs w:val="24"/>
          <w:spacing w:val="0"/>
          <w:color w:val="000000"/>
        </w:rPr>
        <w:t xml:space="preserve">* 6.2.4.3 InGaAs Sensors</w:t>
      </w:r>
    </w:p>
    <w:p>
      <w:pPr/>
      <w:r>
        <w:rPr>
          <w:rFonts w:ascii="Helvetica" w:hAnsi="Helvetica" w:cs="Helvetica"/>
          <w:sz w:val="24"/>
          <w:sz-cs w:val="24"/>
          <w:spacing w:val="0"/>
          <w:color w:val="000000"/>
        </w:rPr>
        <w:t xml:space="preserve">* 6.2.4.4 Extended InGaAs Sensors</w:t>
      </w:r>
    </w:p>
    <w:p>
      <w:pPr/>
      <w:r>
        <w:rPr>
          <w:rFonts w:ascii="Helvetica" w:hAnsi="Helvetica" w:cs="Helvetica"/>
          <w:sz w:val="24"/>
          <w:sz-cs w:val="24"/>
          <w:spacing w:val="0"/>
          <w:color w:val="000000"/>
        </w:rPr>
        <w:t xml:space="preserve">* 6.2.5 Infrared Sensors</w:t>
      </w:r>
    </w:p>
    <w:p>
      <w:pPr/>
      <w:r>
        <w:rPr>
          <w:rFonts w:ascii="Helvetica" w:hAnsi="Helvetica" w:cs="Helvetica"/>
          <w:sz w:val="24"/>
          <w:sz-cs w:val="24"/>
          <w:spacing w:val="0"/>
          <w:color w:val="000000"/>
        </w:rPr>
        <w:t xml:space="preserve">* 6.2.6 Other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6.3 Applications* 6.3.1 Commercial</w:t>
      </w:r>
    </w:p>
    <w:p>
      <w:pPr/>
      <w:r>
        <w:rPr>
          <w:rFonts w:ascii="Helvetica" w:hAnsi="Helvetica" w:cs="Helvetica"/>
          <w:sz w:val="24"/>
          <w:sz-cs w:val="24"/>
          <w:spacing w:val="0"/>
          <w:color w:val="000000"/>
        </w:rPr>
        <w:t xml:space="preserve">* 6.3.2 Consumer Electronics</w:t>
      </w:r>
    </w:p>
    <w:p>
      <w:pPr/>
      <w:r>
        <w:rPr>
          <w:rFonts w:ascii="Helvetica" w:hAnsi="Helvetica" w:cs="Helvetica"/>
          <w:sz w:val="24"/>
          <w:sz-cs w:val="24"/>
          <w:spacing w:val="0"/>
          <w:color w:val="000000"/>
        </w:rPr>
        <w:t xml:space="preserve">* 6.3.3 Medical</w:t>
      </w:r>
    </w:p>
    <w:p>
      <w:pPr/>
      <w:r>
        <w:rPr>
          <w:rFonts w:ascii="Helvetica" w:hAnsi="Helvetica" w:cs="Helvetica"/>
          <w:sz w:val="24"/>
          <w:sz-cs w:val="24"/>
          <w:spacing w:val="0"/>
          <w:color w:val="000000"/>
        </w:rPr>
        <w:t xml:space="preserve">* 6.3.4 Automotive</w:t>
      </w:r>
    </w:p>
    <w:p>
      <w:pPr/>
      <w:r>
        <w:rPr>
          <w:rFonts w:ascii="Helvetica" w:hAnsi="Helvetica" w:cs="Helvetica"/>
          <w:sz w:val="24"/>
          <w:sz-cs w:val="24"/>
          <w:spacing w:val="0"/>
          <w:color w:val="000000"/>
        </w:rPr>
        <w:t xml:space="preserve">* 6.3.5 Industrial</w:t>
      </w:r>
    </w:p>
    <w:p>
      <w:pPr/>
      <w:r>
        <w:rPr>
          <w:rFonts w:ascii="Helvetica" w:hAnsi="Helvetica" w:cs="Helvetica"/>
          <w:sz w:val="24"/>
          <w:sz-cs w:val="24"/>
          <w:spacing w:val="0"/>
          <w:color w:val="000000"/>
        </w:rPr>
        <w:t xml:space="preserve">* 6.3.6 Aerospace &amp; Defence</w:t>
      </w:r>
    </w:p>
    <w:p>
      <w:pPr/>
      <w:r>
        <w:rPr>
          <w:rFonts w:ascii="Helvetica" w:hAnsi="Helvetica" w:cs="Helvetica"/>
          <w:sz w:val="24"/>
          <w:sz-cs w:val="24"/>
          <w:spacing w:val="0"/>
          <w:color w:val="000000"/>
        </w:rPr>
        <w:t xml:space="preserve">* 6.3.7 Optocouplers</w:t>
      </w:r>
    </w:p>
    <w:p>
      <w:pPr/>
      <w:r>
        <w:rPr>
          <w:rFonts w:ascii="Helvetica" w:hAnsi="Helvetica" w:cs="Helvetica"/>
          <w:sz w:val="24"/>
          <w:sz-cs w:val="24"/>
          <w:spacing w:val="0"/>
          <w:color w:val="000000"/>
        </w:rPr>
        <w:t xml:space="preserve">* 6.3.7.1 4-pin Optocouplers</w:t>
      </w:r>
    </w:p>
    <w:p>
      <w:pPr/>
      <w:r>
        <w:rPr>
          <w:rFonts w:ascii="Helvetica" w:hAnsi="Helvetica" w:cs="Helvetica"/>
          <w:sz w:val="24"/>
          <w:sz-cs w:val="24"/>
          <w:spacing w:val="0"/>
          <w:color w:val="000000"/>
        </w:rPr>
        <w:t xml:space="preserve">* 6.3.7.2 6-pin Optocouplers</w:t>
      </w:r>
    </w:p>
    <w:p>
      <w:pPr/>
      <w:r>
        <w:rPr>
          <w:rFonts w:ascii="Helvetica" w:hAnsi="Helvetica" w:cs="Helvetica"/>
          <w:sz w:val="24"/>
          <w:sz-cs w:val="24"/>
          <w:spacing w:val="0"/>
          <w:color w:val="000000"/>
        </w:rPr>
        <w:t xml:space="preserve">* 6.3.7.3 High speed optocouplers</w:t>
      </w:r>
    </w:p>
    <w:p>
      <w:pPr/>
      <w:r>
        <w:rPr>
          <w:rFonts w:ascii="Helvetica" w:hAnsi="Helvetica" w:cs="Helvetica"/>
          <w:sz w:val="24"/>
          <w:sz-cs w:val="24"/>
          <w:spacing w:val="0"/>
          <w:color w:val="000000"/>
        </w:rPr>
        <w:t xml:space="preserve">* 6.3.7.4 IGBT gate driver optocouplers</w:t>
      </w:r>
    </w:p>
    <w:p>
      <w:pPr/>
      <w:r>
        <w:rPr>
          <w:rFonts w:ascii="Helvetica" w:hAnsi="Helvetica" w:cs="Helvetica"/>
          <w:sz w:val="24"/>
          <w:sz-cs w:val="24"/>
          <w:spacing w:val="0"/>
          <w:color w:val="000000"/>
        </w:rPr>
        <w:t xml:space="preserve">* 6.3.7.5 Isolation Amplifier Optocouplers</w:t>
      </w:r>
    </w:p>
    <w:p>
      <w:pPr/>
      <w:r>
        <w:rPr>
          <w:rFonts w:ascii="Helvetica" w:hAnsi="Helvetica" w:cs="Helvetica"/>
          <w:sz w:val="24"/>
          <w:sz-cs w:val="24"/>
          <w:spacing w:val="0"/>
          <w:color w:val="000000"/>
        </w:rPr>
        <w:t xml:space="preserve">* 6.3.8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6.4 Country* 6.4.1 United States</w:t>
      </w:r>
    </w:p>
    <w:p>
      <w:pPr/>
      <w:r>
        <w:rPr>
          <w:rFonts w:ascii="Helvetica" w:hAnsi="Helvetica" w:cs="Helvetica"/>
          <w:sz w:val="24"/>
          <w:sz-cs w:val="24"/>
          <w:spacing w:val="0"/>
          <w:color w:val="000000"/>
        </w:rPr>
        <w:t xml:space="preserve">* 6.4.2 Canada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Mouser Electronics Inc.</w:t>
      </w:r>
    </w:p>
    <w:p>
      <w:pPr/>
      <w:r>
        <w:rPr>
          <w:rFonts w:ascii="Helvetica" w:hAnsi="Helvetica" w:cs="Helvetica"/>
          <w:sz w:val="24"/>
          <w:sz-cs w:val="24"/>
          <w:spacing w:val="0"/>
          <w:color w:val="000000"/>
        </w:rPr>
        <w:t xml:space="preserve">* 7.1.2 Sick AG</w:t>
      </w:r>
    </w:p>
    <w:p>
      <w:pPr/>
      <w:r>
        <w:rPr>
          <w:rFonts w:ascii="Helvetica" w:hAnsi="Helvetica" w:cs="Helvetica"/>
          <w:sz w:val="24"/>
          <w:sz-cs w:val="24"/>
          <w:spacing w:val="0"/>
          <w:color w:val="000000"/>
        </w:rPr>
        <w:t xml:space="preserve">* 7.1.3 Rockwell Automation</w:t>
      </w:r>
    </w:p>
    <w:p>
      <w:pPr/>
      <w:r>
        <w:rPr>
          <w:rFonts w:ascii="Helvetica" w:hAnsi="Helvetica" w:cs="Helvetica"/>
          <w:sz w:val="24"/>
          <w:sz-cs w:val="24"/>
          <w:spacing w:val="0"/>
          <w:color w:val="000000"/>
        </w:rPr>
        <w:t xml:space="preserve">* 7.1.4 Honeywell Inc.</w:t>
      </w:r>
    </w:p>
    <w:p>
      <w:pPr/>
      <w:r>
        <w:rPr>
          <w:rFonts w:ascii="Helvetica" w:hAnsi="Helvetica" w:cs="Helvetica"/>
          <w:sz w:val="24"/>
          <w:sz-cs w:val="24"/>
          <w:spacing w:val="0"/>
          <w:color w:val="000000"/>
        </w:rPr>
        <w:t xml:space="preserve">* 7.1.5 Eaton Corporation</w:t>
      </w:r>
    </w:p>
    <w:p>
      <w:pPr/>
      <w:r>
        <w:rPr>
          <w:rFonts w:ascii="Helvetica" w:hAnsi="Helvetica" w:cs="Helvetica"/>
          <w:sz w:val="24"/>
          <w:sz-cs w:val="24"/>
          <w:spacing w:val="0"/>
          <w:color w:val="000000"/>
        </w:rPr>
        <w:t xml:space="preserve">* 7.1.6 Turck inc.</w:t>
      </w:r>
    </w:p>
    <w:p>
      <w:pPr/>
      <w:r>
        <w:rPr>
          <w:rFonts w:ascii="Helvetica" w:hAnsi="Helvetica" w:cs="Helvetica"/>
          <w:sz w:val="24"/>
          <w:sz-cs w:val="24"/>
          <w:spacing w:val="0"/>
          <w:color w:val="000000"/>
        </w:rPr>
        <w:t xml:space="preserve">* 7.1.7 Robert Bosch GmbH</w:t>
      </w:r>
    </w:p>
    <w:p>
      <w:pPr/>
      <w:r>
        <w:rPr>
          <w:rFonts w:ascii="Helvetica" w:hAnsi="Helvetica" w:cs="Helvetica"/>
          <w:sz w:val="24"/>
          <w:sz-cs w:val="24"/>
          <w:spacing w:val="0"/>
          <w:color w:val="000000"/>
        </w:rPr>
        <w:t xml:space="preserve">* 7.1.8 Atmel Corporation</w:t>
      </w:r>
    </w:p>
    <w:p>
      <w:pPr/>
      <w:r>
        <w:rPr>
          <w:rFonts w:ascii="Helvetica" w:hAnsi="Helvetica" w:cs="Helvetica"/>
          <w:sz w:val="24"/>
          <w:sz-cs w:val="24"/>
          <w:spacing w:val="0"/>
          <w:color w:val="000000"/>
        </w:rPr>
        <w:t xml:space="preserve">* 7.1.9 ST Microelecronics inc</w:t>
      </w:r>
    </w:p>
    <w:p>
      <w:pPr/>
      <w:r>
        <w:rPr>
          <w:rFonts w:ascii="Helvetica" w:hAnsi="Helvetica" w:cs="Helvetica"/>
          <w:sz w:val="24"/>
          <w:sz-cs w:val="24"/>
          <w:spacing w:val="0"/>
          <w:color w:val="000000"/>
        </w:rPr>
        <w:t xml:space="preserve">* 7.1.10 Hitachi Ltd</w:t>
      </w:r>
    </w:p>
    <w:p>
      <w:pPr/>
      <w:r>
        <w:rPr>
          <w:rFonts w:ascii="Helvetica" w:hAnsi="Helvetica" w:cs="Helvetica"/>
          <w:sz w:val="24"/>
          <w:sz-cs w:val="24"/>
          <w:spacing w:val="0"/>
          <w:color w:val="000000"/>
        </w:rPr>
        <w:t xml:space="preserve">* 7.1.11 Omnivision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FUTURE OF THE MARKET</w:t>
      </w:r>
    </w:p>
    <w:p>
      <w:pPr/>
      <w:r>
        <w:rPr>
          <w:rFonts w:ascii="Helvetica" w:hAnsi="Helvetica" w:cs="Helvetica"/>
          <w:sz w:val="24"/>
          <w:sz-cs w:val="24"/>
          <w:spacing w:val="0"/>
          <w:color w:val="000000"/>
        </w:rPr>
        <w:t xml:space="preserve">North America Optical Sensors Market Report ScopeOptical sensors are used in various commercial and research applications, such as quality and process control, medico technologies, metrology, imaging, and remote sensing. R&amp;D in the field is driven by the expectation that optical sensors will have significant advantages over the conventional sensor types in terms of their properties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sensors are commonly used as sensing elements to process electronic signals. Some of the different types of optical sensors include light sensors, photoelectric sensors, image sensors, infrared detectors, motion sensors, and position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TechnologyHyperspectral imaging | </w:t>
      </w:r>
    </w:p>
    <w:p>
      <w:pPr/>
      <w:r>
        <w:rPr>
          <w:rFonts w:ascii="Helvetica" w:hAnsi="Helvetica" w:cs="Helvetica"/>
          <w:sz w:val="24"/>
          <w:sz-cs w:val="24"/>
          <w:spacing w:val="0"/>
          <w:color w:val="000000"/>
        </w:rPr>
        <w:t xml:space="preserve">Near IR Spectroscopy | </w:t>
      </w:r>
    </w:p>
    <w:p>
      <w:pPr/>
      <w:r>
        <w:rPr>
          <w:rFonts w:ascii="Helvetica" w:hAnsi="Helvetica" w:cs="Helvetica"/>
          <w:sz w:val="24"/>
          <w:sz-cs w:val="24"/>
          <w:spacing w:val="0"/>
          <w:color w:val="000000"/>
        </w:rPr>
        <w:t xml:space="preserve">Photo-Acoustic Tomography | </w:t>
      </w:r>
    </w:p>
    <w:p>
      <w:pPr/>
      <w:r>
        <w:rPr>
          <w:rFonts w:ascii="Helvetica" w:hAnsi="Helvetica" w:cs="Helvetica"/>
          <w:sz w:val="24"/>
          <w:sz-cs w:val="24"/>
          <w:spacing w:val="0"/>
          <w:color w:val="000000"/>
        </w:rPr>
        <w:t xml:space="preserve">Optical Coherence Tomography | </w:t>
      </w:r>
    </w:p>
    <w:p>
      <w:pPr/>
      <w:r>
        <w:rPr>
          <w:rFonts w:ascii="Helvetica" w:hAnsi="Helvetica" w:cs="Helvetica"/>
          <w:sz w:val="24"/>
          <w:sz-cs w:val="24"/>
          <w:spacing w:val="0"/>
          <w:color w:val="000000"/>
        </w:rPr>
        <w:t xml:space="preserve">Sensor TypeFiber Optic Sensors | </w:t>
      </w:r>
    </w:p>
    <w:p>
      <w:pPr/>
      <w:r>
        <w:rPr>
          <w:rFonts w:ascii="Helvetica" w:hAnsi="Helvetica" w:cs="Helvetica"/>
          <w:sz w:val="24"/>
          <w:sz-cs w:val="24"/>
          <w:spacing w:val="0"/>
          <w:color w:val="000000"/>
        </w:rPr>
        <w:t xml:space="preserve">Image Sensors | </w:t>
      </w:r>
    </w:p>
    <w:p>
      <w:pPr/>
      <w:r>
        <w:rPr>
          <w:rFonts w:ascii="Helvetica" w:hAnsi="Helvetica" w:cs="Helvetica"/>
          <w:sz w:val="24"/>
          <w:sz-cs w:val="24"/>
          <w:spacing w:val="0"/>
          <w:color w:val="000000"/>
        </w:rPr>
        <w:t xml:space="preserve">Position Sensors | </w:t>
      </w:r>
    </w:p>
    <w:p>
      <w:pPr/>
      <w:r>
        <w:rPr>
          <w:rFonts w:ascii="Helvetica" w:hAnsi="Helvetica" w:cs="Helvetica"/>
          <w:sz w:val="24"/>
          <w:sz-cs w:val="24"/>
          <w:spacing w:val="0"/>
          <w:color w:val="000000"/>
        </w:rPr>
        <w:t xml:space="preserve">Ambient Light and Proximity Sensors | Cadmium Sulfide | </w:t>
      </w:r>
    </w:p>
    <w:p>
      <w:pPr/>
      <w:r>
        <w:rPr>
          <w:rFonts w:ascii="Helvetica" w:hAnsi="Helvetica" w:cs="Helvetica"/>
          <w:sz w:val="24"/>
          <w:sz-cs w:val="24"/>
          <w:spacing w:val="0"/>
          <w:color w:val="000000"/>
        </w:rPr>
        <w:t xml:space="preserve"> | Silicon | </w:t>
      </w:r>
    </w:p>
    <w:p>
      <w:pPr/>
      <w:r>
        <w:rPr>
          <w:rFonts w:ascii="Helvetica" w:hAnsi="Helvetica" w:cs="Helvetica"/>
          <w:sz w:val="24"/>
          <w:sz-cs w:val="24"/>
          <w:spacing w:val="0"/>
          <w:color w:val="000000"/>
        </w:rPr>
        <w:t xml:space="preserve"> | InGaAs Sensors | </w:t>
      </w:r>
    </w:p>
    <w:p>
      <w:pPr/>
      <w:r>
        <w:rPr>
          <w:rFonts w:ascii="Helvetica" w:hAnsi="Helvetica" w:cs="Helvetica"/>
          <w:sz w:val="24"/>
          <w:sz-cs w:val="24"/>
          <w:spacing w:val="0"/>
          <w:color w:val="000000"/>
        </w:rPr>
        <w:t xml:space="preserve"> | Extended InGaAs Sensors | </w:t>
      </w:r>
    </w:p>
    <w:p>
      <w:pPr/>
      <w:r>
        <w:rPr>
          <w:rFonts w:ascii="Helvetica" w:hAnsi="Helvetica" w:cs="Helvetica"/>
          <w:sz w:val="24"/>
          <w:sz-cs w:val="24"/>
          <w:spacing w:val="0"/>
          <w:color w:val="000000"/>
        </w:rPr>
        <w:t xml:space="preserve">Infrared Sensors | </w:t>
      </w:r>
    </w:p>
    <w:p>
      <w:pPr/>
      <w:r>
        <w:rPr>
          <w:rFonts w:ascii="Helvetica" w:hAnsi="Helvetica" w:cs="Helvetica"/>
          <w:sz w:val="24"/>
          <w:sz-cs w:val="24"/>
          <w:spacing w:val="0"/>
          <w:color w:val="000000"/>
        </w:rPr>
        <w:t xml:space="preserve">Other Sensors | </w:t>
      </w:r>
    </w:p>
    <w:p>
      <w:pPr/>
      <w:r>
        <w:rPr>
          <w:rFonts w:ascii="Helvetica" w:hAnsi="Helvetica" w:cs="Helvetica"/>
          <w:sz w:val="24"/>
          <w:sz-cs w:val="24"/>
          <w:spacing w:val="0"/>
          <w:color w:val="000000"/>
        </w:rPr>
        <w:t xml:space="preserve">ApplicationsCommercial | </w:t>
      </w:r>
    </w:p>
    <w:p>
      <w:pPr/>
      <w:r>
        <w:rPr>
          <w:rFonts w:ascii="Helvetica" w:hAnsi="Helvetica" w:cs="Helvetica"/>
          <w:sz w:val="24"/>
          <w:sz-cs w:val="24"/>
          <w:spacing w:val="0"/>
          <w:color w:val="000000"/>
        </w:rPr>
        <w:t xml:space="preserve">Consumer Electronics | </w:t>
      </w:r>
    </w:p>
    <w:p>
      <w:pPr/>
      <w:r>
        <w:rPr>
          <w:rFonts w:ascii="Helvetica" w:hAnsi="Helvetica" w:cs="Helvetica"/>
          <w:sz w:val="24"/>
          <w:sz-cs w:val="24"/>
          <w:spacing w:val="0"/>
          <w:color w:val="000000"/>
        </w:rPr>
        <w:t xml:space="preserve">Medical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Aerospace &amp; Defence | </w:t>
      </w:r>
    </w:p>
    <w:p>
      <w:pPr/>
      <w:r>
        <w:rPr>
          <w:rFonts w:ascii="Helvetica" w:hAnsi="Helvetica" w:cs="Helvetica"/>
          <w:sz w:val="24"/>
          <w:sz-cs w:val="24"/>
          <w:spacing w:val="0"/>
          <w:color w:val="000000"/>
        </w:rPr>
        <w:t xml:space="preserve">Optocouplers | 4-pin Optocouplers | </w:t>
      </w:r>
    </w:p>
    <w:p>
      <w:pPr/>
      <w:r>
        <w:rPr>
          <w:rFonts w:ascii="Helvetica" w:hAnsi="Helvetica" w:cs="Helvetica"/>
          <w:sz w:val="24"/>
          <w:sz-cs w:val="24"/>
          <w:spacing w:val="0"/>
          <w:color w:val="000000"/>
        </w:rPr>
        <w:t xml:space="preserve"> | 6-pin Optocouplers | </w:t>
      </w:r>
    </w:p>
    <w:p>
      <w:pPr/>
      <w:r>
        <w:rPr>
          <w:rFonts w:ascii="Helvetica" w:hAnsi="Helvetica" w:cs="Helvetica"/>
          <w:sz w:val="24"/>
          <w:sz-cs w:val="24"/>
          <w:spacing w:val="0"/>
          <w:color w:val="000000"/>
        </w:rPr>
        <w:t xml:space="preserve"> | High speed optocouplers | </w:t>
      </w:r>
    </w:p>
    <w:p>
      <w:pPr/>
      <w:r>
        <w:rPr>
          <w:rFonts w:ascii="Helvetica" w:hAnsi="Helvetica" w:cs="Helvetica"/>
          <w:sz w:val="24"/>
          <w:sz-cs w:val="24"/>
          <w:spacing w:val="0"/>
          <w:color w:val="000000"/>
        </w:rPr>
        <w:t xml:space="preserve"> | IGBT gate driver optocouplers | </w:t>
      </w:r>
    </w:p>
    <w:p>
      <w:pPr/>
      <w:r>
        <w:rPr>
          <w:rFonts w:ascii="Helvetica" w:hAnsi="Helvetica" w:cs="Helvetica"/>
          <w:sz w:val="24"/>
          <w:sz-cs w:val="24"/>
          <w:spacing w:val="0"/>
          <w:color w:val="000000"/>
        </w:rPr>
        <w:t xml:space="preserve"> | Isolation Amplifier Optocouplers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CountryUnited States | </w:t>
      </w:r>
    </w:p>
    <w:p>
      <w:pPr/>
      <w:r>
        <w:rPr>
          <w:rFonts w:ascii="Helvetica" w:hAnsi="Helvetica" w:cs="Helvetica"/>
          <w:sz w:val="24"/>
          <w:sz-cs w:val="24"/>
          <w:spacing w:val="0"/>
          <w:color w:val="000000"/>
        </w:rPr>
        <w:t xml:space="preserve">Canada | </w:t>
      </w:r>
    </w:p>
    <w:p>
      <w:pPr/>
      <w:r>
        <w:rPr>
          <w:rFonts w:ascii="Helvetica" w:hAnsi="Helvetica" w:cs="Helvetica"/>
          <w:sz w:val="24"/>
          <w:sz-cs w:val="24"/>
          <w:spacing w:val="0"/>
          <w:color w:val="000000"/>
        </w:rPr>
        <w:t xml:space="preserve">Technology | Hyperspectral imaging | </w:t>
      </w:r>
    </w:p>
    <w:p>
      <w:pPr/>
      <w:r>
        <w:rPr>
          <w:rFonts w:ascii="Helvetica" w:hAnsi="Helvetica" w:cs="Helvetica"/>
          <w:sz w:val="24"/>
          <w:sz-cs w:val="24"/>
          <w:spacing w:val="0"/>
          <w:color w:val="000000"/>
        </w:rPr>
        <w:t xml:space="preserve"> | Near IR Spectroscopy | </w:t>
      </w:r>
    </w:p>
    <w:p>
      <w:pPr/>
      <w:r>
        <w:rPr>
          <w:rFonts w:ascii="Helvetica" w:hAnsi="Helvetica" w:cs="Helvetica"/>
          <w:sz w:val="24"/>
          <w:sz-cs w:val="24"/>
          <w:spacing w:val="0"/>
          <w:color w:val="000000"/>
        </w:rPr>
        <w:t xml:space="preserve"> | Photo-Acoustic Tomography | </w:t>
      </w:r>
    </w:p>
    <w:p>
      <w:pPr/>
      <w:r>
        <w:rPr>
          <w:rFonts w:ascii="Helvetica" w:hAnsi="Helvetica" w:cs="Helvetica"/>
          <w:sz w:val="24"/>
          <w:sz-cs w:val="24"/>
          <w:spacing w:val="0"/>
          <w:color w:val="000000"/>
        </w:rPr>
        <w:t xml:space="preserve"> | Optical Coherence Tomography | </w:t>
      </w:r>
    </w:p>
    <w:p>
      <w:pPr/>
      <w:r>
        <w:rPr>
          <w:rFonts w:ascii="Helvetica" w:hAnsi="Helvetica" w:cs="Helvetica"/>
          <w:sz w:val="24"/>
          <w:sz-cs w:val="24"/>
          <w:spacing w:val="0"/>
          <w:color w:val="000000"/>
        </w:rPr>
        <w:t xml:space="preserve">Sensor Type | Fiber Optic Sensors | </w:t>
      </w:r>
    </w:p>
    <w:p>
      <w:pPr/>
      <w:r>
        <w:rPr>
          <w:rFonts w:ascii="Helvetica" w:hAnsi="Helvetica" w:cs="Helvetica"/>
          <w:sz w:val="24"/>
          <w:sz-cs w:val="24"/>
          <w:spacing w:val="0"/>
          <w:color w:val="000000"/>
        </w:rPr>
        <w:t xml:space="preserve"> | Image Sensors | </w:t>
      </w:r>
    </w:p>
    <w:p>
      <w:pPr/>
      <w:r>
        <w:rPr>
          <w:rFonts w:ascii="Helvetica" w:hAnsi="Helvetica" w:cs="Helvetica"/>
          <w:sz w:val="24"/>
          <w:sz-cs w:val="24"/>
          <w:spacing w:val="0"/>
          <w:color w:val="000000"/>
        </w:rPr>
        <w:t xml:space="preserve"> | Position Sensors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Ambient Light and Proximity Sensors | Cadmium Sulfide | </w:t>
      </w:r>
    </w:p>
    <w:p>
      <w:pPr/>
      <w:r>
        <w:rPr>
          <w:rFonts w:ascii="Helvetica" w:hAnsi="Helvetica" w:cs="Helvetica"/>
          <w:sz w:val="24"/>
          <w:sz-cs w:val="24"/>
          <w:spacing w:val="0"/>
          <w:color w:val="000000"/>
        </w:rPr>
        <w:t xml:space="preserve"> | | Silicon | </w:t>
      </w:r>
    </w:p>
    <w:p>
      <w:pPr/>
      <w:r>
        <w:rPr>
          <w:rFonts w:ascii="Helvetica" w:hAnsi="Helvetica" w:cs="Helvetica"/>
          <w:sz w:val="24"/>
          <w:sz-cs w:val="24"/>
          <w:spacing w:val="0"/>
          <w:color w:val="000000"/>
        </w:rPr>
        <w:t xml:space="preserve"> | | InGaAs Sensors | </w:t>
      </w:r>
    </w:p>
    <w:p>
      <w:pPr/>
      <w:r>
        <w:rPr>
          <w:rFonts w:ascii="Helvetica" w:hAnsi="Helvetica" w:cs="Helvetica"/>
          <w:sz w:val="24"/>
          <w:sz-cs w:val="24"/>
          <w:spacing w:val="0"/>
          <w:color w:val="000000"/>
        </w:rPr>
        <w:t xml:space="preserve"> | | Extended InGaAs Sensors | </w:t>
      </w:r>
    </w:p>
    <w:p>
      <w:pPr/>
      <w:r>
        <w:rPr>
          <w:rFonts w:ascii="Helvetica" w:hAnsi="Helvetica" w:cs="Helvetica"/>
          <w:sz w:val="24"/>
          <w:sz-cs w:val="24"/>
          <w:spacing w:val="0"/>
          <w:color w:val="000000"/>
        </w:rPr>
        <w:t xml:space="preserve"> | Infrared Sensors | </w:t>
      </w:r>
    </w:p>
    <w:p>
      <w:pPr/>
      <w:r>
        <w:rPr>
          <w:rFonts w:ascii="Helvetica" w:hAnsi="Helvetica" w:cs="Helvetica"/>
          <w:sz w:val="24"/>
          <w:sz-cs w:val="24"/>
          <w:spacing w:val="0"/>
          <w:color w:val="000000"/>
        </w:rPr>
        <w:t xml:space="preserve"> | Other Sensors | </w:t>
      </w:r>
    </w:p>
    <w:p>
      <w:pPr/>
      <w:r>
        <w:rPr>
          <w:rFonts w:ascii="Helvetica" w:hAnsi="Helvetica" w:cs="Helvetica"/>
          <w:sz w:val="24"/>
          <w:sz-cs w:val="24"/>
          <w:spacing w:val="0"/>
          <w:color w:val="000000"/>
        </w:rPr>
        <w:t xml:space="preserve">Applications | Commercial | </w:t>
      </w:r>
    </w:p>
    <w:p>
      <w:pPr/>
      <w:r>
        <w:rPr>
          <w:rFonts w:ascii="Helvetica" w:hAnsi="Helvetica" w:cs="Helvetica"/>
          <w:sz w:val="24"/>
          <w:sz-cs w:val="24"/>
          <w:spacing w:val="0"/>
          <w:color w:val="000000"/>
        </w:rPr>
        <w:t xml:space="preserve"> | Consumer Electronics | </w:t>
      </w:r>
    </w:p>
    <w:p>
      <w:pPr/>
      <w:r>
        <w:rPr>
          <w:rFonts w:ascii="Helvetica" w:hAnsi="Helvetica" w:cs="Helvetica"/>
          <w:sz w:val="24"/>
          <w:sz-cs w:val="24"/>
          <w:spacing w:val="0"/>
          <w:color w:val="000000"/>
        </w:rPr>
        <w:t xml:space="preserve"> | Medical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Aerospace &amp; Defence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Optocouplers | 4-pin Optocouplers | </w:t>
      </w:r>
    </w:p>
    <w:p>
      <w:pPr/>
      <w:r>
        <w:rPr>
          <w:rFonts w:ascii="Helvetica" w:hAnsi="Helvetica" w:cs="Helvetica"/>
          <w:sz w:val="24"/>
          <w:sz-cs w:val="24"/>
          <w:spacing w:val="0"/>
          <w:color w:val="000000"/>
        </w:rPr>
        <w:t xml:space="preserve"> | | 6-pin Optocouplers | </w:t>
      </w:r>
    </w:p>
    <w:p>
      <w:pPr/>
      <w:r>
        <w:rPr>
          <w:rFonts w:ascii="Helvetica" w:hAnsi="Helvetica" w:cs="Helvetica"/>
          <w:sz w:val="24"/>
          <w:sz-cs w:val="24"/>
          <w:spacing w:val="0"/>
          <w:color w:val="000000"/>
        </w:rPr>
        <w:t xml:space="preserve"> | | High speed optocouplers | </w:t>
      </w:r>
    </w:p>
    <w:p>
      <w:pPr/>
      <w:r>
        <w:rPr>
          <w:rFonts w:ascii="Helvetica" w:hAnsi="Helvetica" w:cs="Helvetica"/>
          <w:sz w:val="24"/>
          <w:sz-cs w:val="24"/>
          <w:spacing w:val="0"/>
          <w:color w:val="000000"/>
        </w:rPr>
        <w:t xml:space="preserve"> | | IGBT gate driver optocouplers | </w:t>
      </w:r>
    </w:p>
    <w:p>
      <w:pPr/>
      <w:r>
        <w:rPr>
          <w:rFonts w:ascii="Helvetica" w:hAnsi="Helvetica" w:cs="Helvetica"/>
          <w:sz w:val="24"/>
          <w:sz-cs w:val="24"/>
          <w:spacing w:val="0"/>
          <w:color w:val="000000"/>
        </w:rPr>
        <w:t xml:space="preserve"> | | Isolation Amplifier Optocouplers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Country | United States | </w:t>
      </w:r>
    </w:p>
    <w:p>
      <w:pPr/>
      <w:r>
        <w:rPr>
          <w:rFonts w:ascii="Helvetica" w:hAnsi="Helvetica" w:cs="Helvetica"/>
          <w:sz w:val="24"/>
          <w:sz-cs w:val="24"/>
          <w:spacing w:val="0"/>
          <w:color w:val="000000"/>
        </w:rPr>
        <w:t xml:space="preserve"> | Canada |</w:t>
      </w:r>
    </w:p>
    <w:p>
      <w:pPr/>
      <w:r>
        <w:rPr>
          <w:rFonts w:ascii="Helvetica" w:hAnsi="Helvetica" w:cs="Helvetica"/>
          <w:sz w:val="24"/>
          <w:sz-cs w:val="24"/>
          <w:spacing w:val="0"/>
          <w:color w:val="000000"/>
        </w:rPr>
        <w:t xml:space="preserve">Key Questions Answered in the ReportWhat is the current NA Optical Sensors Market size? The NA Optical Sensors Market is projected to register a CAGR of 8.10%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NA Optical Sensors Market? Mouser Electronics Inc., Sick AG, Rockwell Automation, Honeywell Inc. and Eaton Corporation are the major companies operating in the NA Optical Sensors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NA Optical Sensors Market cover? The report covers the NA Optical Sensors Market historical market size for years: 2019, 2020, 2021, 2022, 2023 and 2024. The report also forecasts the NA Optical Sensors Market size for years: 2025, 2026, 2027, 2028, 2029 and 2030.</w:t>
      </w:r>
    </w:p>
    <w:p>
      <w:pPr/>
      <w:r>
        <w:rPr>
          <w:rFonts w:ascii="Helvetica" w:hAnsi="Helvetica" w:cs="Helvetica"/>
          <w:sz w:val="24"/>
          <w:sz-cs w:val="24"/>
          <w:spacing w:val="0"/>
          <w:color w:val="000000"/>
        </w:rPr>
        <w:t xml:space="preserve">Related Reports Explore More ReportsFiber Bragg Grating Sensor MarketIon Beam Etching System IndustryNorth America Machine Vision Systems IndustryNorth America Optical Imaging Industry OverviewNA Vibration Sensors IndustryNorth America Wearable Sensors Industry OverviewNorth America Wireless Sensors Industry OverviewIndustry Outlook of Optical Pulse SensorPhotonic Sensors Industry</w:t>
      </w:r>
    </w:p>
    <w:p>
      <w:pPr/>
      <w:r>
        <w:rPr>
          <w:rFonts w:ascii="Helvetica" w:hAnsi="Helvetica" w:cs="Helvetica"/>
          <w:sz w:val="24"/>
          <w:sz-cs w:val="24"/>
          <w:spacing w:val="0"/>
          <w:color w:val="000000"/>
        </w:rPr>
        <w:t xml:space="preserve">North America Optical Sensors Market ReportStatistics for the 2025 North America Optical Sensors market share, size and revenue growth rate, created by Mordor Intelligenceâ„¢ Industry Reports. North America Optical Sensors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North America Optical Sensors Market Report Snapshots* North America Optical Sensors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